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22B3B" w14:textId="77777777" w:rsidR="00FE067E" w:rsidRDefault="00CD36CF" w:rsidP="00CC1F3B">
      <w:pPr>
        <w:pStyle w:val="TitlePageOrigin"/>
      </w:pPr>
      <w:r>
        <w:t>WEST virginia legislature</w:t>
      </w:r>
    </w:p>
    <w:p w14:paraId="3C91203E" w14:textId="77777777" w:rsidR="00CD36CF" w:rsidRDefault="00CD36CF" w:rsidP="00CC1F3B">
      <w:pPr>
        <w:pStyle w:val="TitlePageSession"/>
      </w:pPr>
      <w:r>
        <w:t>20</w:t>
      </w:r>
      <w:r w:rsidR="00CB1ADC">
        <w:t>2</w:t>
      </w:r>
      <w:r w:rsidR="004D36C4">
        <w:t>1</w:t>
      </w:r>
      <w:r>
        <w:t xml:space="preserve"> regular session</w:t>
      </w:r>
    </w:p>
    <w:p w14:paraId="268ED201" w14:textId="77777777" w:rsidR="00CD36CF" w:rsidRDefault="00196887"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501B34EC" w14:textId="3406CE06" w:rsidR="00CD36CF" w:rsidRDefault="00196887"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t>2594</w:t>
          </w:r>
        </w:sdtContent>
      </w:sdt>
    </w:p>
    <w:p w14:paraId="3ECA234B" w14:textId="6A966DA8"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EF5672">
            <w:t>Delegate</w:t>
          </w:r>
          <w:r w:rsidR="007A2203">
            <w:t>s</w:t>
          </w:r>
          <w:r w:rsidR="00EF5672">
            <w:t xml:space="preserve"> Keaton</w:t>
          </w:r>
          <w:r w:rsidR="007A2203">
            <w:t>, Wamsley and Holstein</w:t>
          </w:r>
        </w:sdtContent>
      </w:sdt>
    </w:p>
    <w:p w14:paraId="6BB8BAC0" w14:textId="073CDA8F" w:rsidR="00E831B3" w:rsidRDefault="00CD36CF" w:rsidP="00CC1F3B">
      <w:pPr>
        <w:pStyle w:val="References"/>
      </w:pPr>
      <w:r w:rsidRPr="008F7D18">
        <w:rPr>
          <w:color w:val="auto"/>
        </w:rPr>
        <w:t>[</w:t>
      </w:r>
      <w:sdt>
        <w:sdtPr>
          <w:rPr>
            <w:color w:val="auto"/>
          </w:rPr>
          <w:tag w:val="References"/>
          <w:id w:val="-1043047873"/>
          <w:placeholder>
            <w:docPart w:val="460D713500284C7FB4932CF3609CC106"/>
          </w:placeholder>
          <w:text w:multiLine="1"/>
        </w:sdtPr>
        <w:sdtEndPr/>
        <w:sdtContent>
          <w:r w:rsidR="00196887">
            <w:rPr>
              <w:color w:val="auto"/>
            </w:rPr>
            <w:t>Introduced February 18, 2021; Referred to the Committee on the Judiciary</w:t>
          </w:r>
        </w:sdtContent>
      </w:sdt>
      <w:r>
        <w:t>]</w:t>
      </w:r>
    </w:p>
    <w:p w14:paraId="28E15508" w14:textId="2362D40A" w:rsidR="00303684" w:rsidRDefault="00247AE1" w:rsidP="00CC1F3B">
      <w:pPr>
        <w:pStyle w:val="TitleSection"/>
      </w:pPr>
      <w:r w:rsidRPr="00247AE1">
        <w:rPr>
          <w:rFonts w:eastAsiaTheme="minorHAnsi"/>
          <w:color w:val="000000" w:themeColor="text1"/>
        </w:rPr>
        <w:lastRenderedPageBreak/>
        <w:t xml:space="preserve"> </w:t>
      </w:r>
      <w:r w:rsidRPr="00247AE1">
        <w:t xml:space="preserve">A BILL to amend the Code of West Virginia, 1931, as amended, </w:t>
      </w:r>
      <w:r>
        <w:t xml:space="preserve">by adding thereto a new article, designated §55-19-1, §55-19-2, §55-19-3, §55-19-4, §55-19-5, §55-19-6, </w:t>
      </w:r>
      <w:r w:rsidR="004F77AF">
        <w:t xml:space="preserve">and </w:t>
      </w:r>
      <w:r>
        <w:t xml:space="preserve">§55-19-7, all </w:t>
      </w:r>
      <w:r w:rsidRPr="00247AE1">
        <w:t xml:space="preserve">relating to </w:t>
      </w:r>
      <w:r>
        <w:t>creating the “Unborn Infants Wrongful Death Act</w:t>
      </w:r>
      <w:r w:rsidR="00A57AEE">
        <w:t>”</w:t>
      </w:r>
      <w:r>
        <w:t>, stating legislative findings and purposes; defini</w:t>
      </w:r>
      <w:r w:rsidR="008F7D18">
        <w:t>ng terms</w:t>
      </w:r>
      <w:r>
        <w:t xml:space="preserve">; creating a cause of action with exceptions; </w:t>
      </w:r>
      <w:r w:rsidR="004F77AF">
        <w:t xml:space="preserve">stating that article does not condone abortion, nor </w:t>
      </w:r>
      <w:r w:rsidR="00B67CFC">
        <w:t>make abortion legal by this act; and right of intervention to defend constitutionality of this act.</w:t>
      </w:r>
    </w:p>
    <w:p w14:paraId="6787E25B" w14:textId="0F8DDBAF" w:rsidR="00303684" w:rsidRDefault="00303684" w:rsidP="00CC1F3B">
      <w:pPr>
        <w:pStyle w:val="EnactingClause"/>
        <w:sectPr w:rsidR="00303684" w:rsidSect="00AC7E6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3039DB7" w14:textId="2B978FA1" w:rsidR="008736AA" w:rsidRPr="00AC7E6D" w:rsidRDefault="0026358A" w:rsidP="00B749A4">
      <w:pPr>
        <w:pStyle w:val="ArticleHeading"/>
        <w:rPr>
          <w:u w:val="single"/>
        </w:rPr>
      </w:pPr>
      <w:r w:rsidRPr="00AC7E6D">
        <w:rPr>
          <w:u w:val="single"/>
        </w:rPr>
        <w:t>ARTICLE 19. Unborn Infants Wrongful Death Act</w:t>
      </w:r>
    </w:p>
    <w:p w14:paraId="1CC65B76" w14:textId="78AAD6AD" w:rsidR="00C33014" w:rsidRPr="00AC7E6D" w:rsidRDefault="0026358A" w:rsidP="000F4D1B">
      <w:pPr>
        <w:pStyle w:val="SectionHeading"/>
        <w:rPr>
          <w:u w:val="single"/>
        </w:rPr>
      </w:pPr>
      <w:r w:rsidRPr="00AC7E6D">
        <w:rPr>
          <w:u w:val="single"/>
        </w:rPr>
        <w:t>§55-19-1.  Short title.</w:t>
      </w:r>
    </w:p>
    <w:p w14:paraId="4C60CF05" w14:textId="38ACCA24" w:rsidR="0026358A" w:rsidRPr="00AC7E6D" w:rsidRDefault="0026358A" w:rsidP="000F4D1B">
      <w:pPr>
        <w:pStyle w:val="SectionBody"/>
        <w:rPr>
          <w:u w:val="single"/>
        </w:rPr>
      </w:pPr>
      <w:r w:rsidRPr="00AC7E6D">
        <w:rPr>
          <w:u w:val="single"/>
        </w:rPr>
        <w:t>This article may be known and cited as the “Unborn Infants Wrongful Death Act.”</w:t>
      </w:r>
    </w:p>
    <w:p w14:paraId="478DC9EB" w14:textId="77777777" w:rsidR="00C273C1" w:rsidRPr="00AC7E6D" w:rsidRDefault="0026358A" w:rsidP="000F4D1B">
      <w:pPr>
        <w:pStyle w:val="SectionHeading"/>
        <w:rPr>
          <w:u w:val="single"/>
        </w:rPr>
        <w:sectPr w:rsidR="00C273C1" w:rsidRPr="00AC7E6D" w:rsidSect="00AC7E6D">
          <w:type w:val="continuous"/>
          <w:pgSz w:w="12240" w:h="15840" w:code="1"/>
          <w:pgMar w:top="1440" w:right="1440" w:bottom="1440" w:left="1440" w:header="720" w:footer="720" w:gutter="0"/>
          <w:lnNumType w:countBy="1" w:restart="newSection"/>
          <w:cols w:space="720"/>
          <w:titlePg/>
          <w:docGrid w:linePitch="360"/>
        </w:sectPr>
      </w:pPr>
      <w:r w:rsidRPr="00AC7E6D">
        <w:rPr>
          <w:u w:val="single"/>
        </w:rPr>
        <w:t>§55-19-2.  Legislative findings and purposes.</w:t>
      </w:r>
    </w:p>
    <w:p w14:paraId="00CBEF01" w14:textId="50434CDC" w:rsidR="0026358A" w:rsidRPr="00AC7E6D" w:rsidRDefault="0026358A" w:rsidP="000F4D1B">
      <w:pPr>
        <w:pStyle w:val="SectionBody"/>
        <w:rPr>
          <w:u w:val="single"/>
        </w:rPr>
      </w:pPr>
      <w:r w:rsidRPr="00AC7E6D">
        <w:rPr>
          <w:u w:val="single"/>
        </w:rPr>
        <w:t>(a)</w:t>
      </w:r>
      <w:r w:rsidR="000F4D1B" w:rsidRPr="00AC7E6D">
        <w:rPr>
          <w:u w:val="single"/>
        </w:rPr>
        <w:t xml:space="preserve"> </w:t>
      </w:r>
      <w:r w:rsidRPr="00AC7E6D">
        <w:rPr>
          <w:u w:val="single"/>
        </w:rPr>
        <w:t xml:space="preserve">The </w:t>
      </w:r>
      <w:r w:rsidR="000F4D1B" w:rsidRPr="00AC7E6D">
        <w:rPr>
          <w:u w:val="single"/>
        </w:rPr>
        <w:t>Legislature</w:t>
      </w:r>
      <w:r w:rsidRPr="00AC7E6D">
        <w:rPr>
          <w:u w:val="single"/>
        </w:rPr>
        <w:t xml:space="preserve"> finds that:</w:t>
      </w:r>
    </w:p>
    <w:p w14:paraId="57BF245B" w14:textId="5FAE02FD" w:rsidR="0026358A" w:rsidRPr="00AC7E6D" w:rsidRDefault="0026358A" w:rsidP="000F4D1B">
      <w:pPr>
        <w:pStyle w:val="SectionBody"/>
        <w:rPr>
          <w:u w:val="single"/>
        </w:rPr>
      </w:pPr>
      <w:r w:rsidRPr="00AC7E6D">
        <w:rPr>
          <w:u w:val="single"/>
        </w:rPr>
        <w:t>(1)</w:t>
      </w:r>
      <w:r w:rsidR="000F4D1B" w:rsidRPr="00AC7E6D">
        <w:rPr>
          <w:u w:val="single"/>
        </w:rPr>
        <w:t xml:space="preserve"> </w:t>
      </w:r>
      <w:r w:rsidRPr="00AC7E6D">
        <w:rPr>
          <w:u w:val="single"/>
        </w:rPr>
        <w:t xml:space="preserve">This </w:t>
      </w:r>
      <w:r w:rsidR="00A57AEE" w:rsidRPr="00AC7E6D">
        <w:rPr>
          <w:u w:val="single"/>
        </w:rPr>
        <w:t>s</w:t>
      </w:r>
      <w:r w:rsidRPr="00AC7E6D">
        <w:rPr>
          <w:u w:val="single"/>
        </w:rPr>
        <w:t>tate has statutorily recognize</w:t>
      </w:r>
      <w:r w:rsidR="00C273C1" w:rsidRPr="00AC7E6D">
        <w:rPr>
          <w:u w:val="single"/>
        </w:rPr>
        <w:t>s</w:t>
      </w:r>
      <w:r w:rsidRPr="00AC7E6D">
        <w:rPr>
          <w:u w:val="single"/>
        </w:rPr>
        <w:t xml:space="preserve"> a wrongful death civil cause of action </w:t>
      </w:r>
      <w:r w:rsidR="00C273C1" w:rsidRPr="00AC7E6D">
        <w:rPr>
          <w:u w:val="single"/>
        </w:rPr>
        <w:t>in §55-7-6 of this code.</w:t>
      </w:r>
    </w:p>
    <w:p w14:paraId="0FFB9E33" w14:textId="3677CA58" w:rsidR="0026358A" w:rsidRPr="00AC7E6D" w:rsidRDefault="0026358A" w:rsidP="000F4D1B">
      <w:pPr>
        <w:pStyle w:val="SectionBody"/>
        <w:rPr>
          <w:u w:val="single"/>
        </w:rPr>
      </w:pPr>
      <w:r w:rsidRPr="00AC7E6D">
        <w:rPr>
          <w:u w:val="single"/>
        </w:rPr>
        <w:t>(2)</w:t>
      </w:r>
      <w:r w:rsidR="000F4D1B" w:rsidRPr="00AC7E6D">
        <w:rPr>
          <w:u w:val="single"/>
        </w:rPr>
        <w:t xml:space="preserve"> </w:t>
      </w:r>
      <w:r w:rsidRPr="00AC7E6D">
        <w:rPr>
          <w:u w:val="single"/>
        </w:rPr>
        <w:t>A wrongful death cause of action is intended to correct a flaw in the common law where no cause of action survived a victim’s death. Thus, a wrongdoer could escape liability merely because he or she inflicted injuries so severe that they resulted in the death of the victim.</w:t>
      </w:r>
    </w:p>
    <w:p w14:paraId="2C4DD4A7" w14:textId="71E8186E" w:rsidR="0026358A" w:rsidRPr="00AC7E6D" w:rsidRDefault="0026358A" w:rsidP="000F4D1B">
      <w:pPr>
        <w:pStyle w:val="SectionBody"/>
        <w:rPr>
          <w:u w:val="single"/>
        </w:rPr>
      </w:pPr>
      <w:r w:rsidRPr="00AC7E6D">
        <w:rPr>
          <w:u w:val="single"/>
        </w:rPr>
        <w:t>(3)</w:t>
      </w:r>
      <w:r w:rsidR="000F4D1B" w:rsidRPr="00AC7E6D">
        <w:rPr>
          <w:u w:val="single"/>
        </w:rPr>
        <w:t xml:space="preserve"> </w:t>
      </w:r>
      <w:r w:rsidRPr="00AC7E6D">
        <w:rPr>
          <w:u w:val="single"/>
        </w:rPr>
        <w:t>The wrongful death cause of action provides for damages to be paid by a wrongdoer to his or her victim’s survivors, thus deterring tortious and harmful behavior and providing for restitution to a victim’s estate.</w:t>
      </w:r>
    </w:p>
    <w:p w14:paraId="44FF0A98" w14:textId="4C72042E" w:rsidR="0026358A" w:rsidRPr="00AC7E6D" w:rsidRDefault="00C273C1" w:rsidP="000F4D1B">
      <w:pPr>
        <w:pStyle w:val="SectionBody"/>
        <w:rPr>
          <w:u w:val="single"/>
        </w:rPr>
      </w:pPr>
      <w:r w:rsidRPr="00AC7E6D">
        <w:rPr>
          <w:u w:val="single"/>
        </w:rPr>
        <w:t xml:space="preserve">(4) </w:t>
      </w:r>
      <w:r w:rsidR="0026358A" w:rsidRPr="00AC7E6D">
        <w:rPr>
          <w:u w:val="single"/>
        </w:rPr>
        <w:t xml:space="preserve">This </w:t>
      </w:r>
      <w:r w:rsidR="00A57AEE" w:rsidRPr="00AC7E6D">
        <w:rPr>
          <w:u w:val="single"/>
        </w:rPr>
        <w:t>s</w:t>
      </w:r>
      <w:r w:rsidR="0026358A" w:rsidRPr="00AC7E6D">
        <w:rPr>
          <w:u w:val="single"/>
        </w:rPr>
        <w:t>tate has an interest in protecting every human being including unborn children from tortious and harmful acts.</w:t>
      </w:r>
    </w:p>
    <w:p w14:paraId="2C2E77A4" w14:textId="2DFB1D9E" w:rsidR="0026358A" w:rsidRPr="00AC7E6D" w:rsidRDefault="0026358A" w:rsidP="000F4D1B">
      <w:pPr>
        <w:pStyle w:val="SectionBody"/>
        <w:rPr>
          <w:u w:val="single"/>
        </w:rPr>
      </w:pPr>
      <w:r w:rsidRPr="00AC7E6D">
        <w:rPr>
          <w:u w:val="single"/>
        </w:rPr>
        <w:t>(5)</w:t>
      </w:r>
      <w:r w:rsidR="000F4D1B" w:rsidRPr="00AC7E6D">
        <w:rPr>
          <w:u w:val="single"/>
        </w:rPr>
        <w:t xml:space="preserve"> </w:t>
      </w:r>
      <w:r w:rsidRPr="00AC7E6D">
        <w:rPr>
          <w:u w:val="single"/>
        </w:rPr>
        <w:t>Parents of unborn children have protectable interests in the life, health, and well-being of their children.</w:t>
      </w:r>
    </w:p>
    <w:p w14:paraId="0BA722AB" w14:textId="06541989" w:rsidR="0026358A" w:rsidRPr="00AC7E6D" w:rsidRDefault="0026358A" w:rsidP="000F4D1B">
      <w:pPr>
        <w:pStyle w:val="SectionBody"/>
        <w:rPr>
          <w:u w:val="single"/>
        </w:rPr>
      </w:pPr>
      <w:r w:rsidRPr="00AC7E6D">
        <w:rPr>
          <w:u w:val="single"/>
        </w:rPr>
        <w:t>(6)</w:t>
      </w:r>
      <w:r w:rsidR="000F4D1B" w:rsidRPr="00AC7E6D">
        <w:rPr>
          <w:u w:val="single"/>
        </w:rPr>
        <w:t xml:space="preserve"> </w:t>
      </w:r>
      <w:r w:rsidRPr="00AC7E6D">
        <w:rPr>
          <w:u w:val="single"/>
        </w:rPr>
        <w:t xml:space="preserve">Tortious behavior which results in the death of an unborn child carries the </w:t>
      </w:r>
      <w:r w:rsidR="000F4D1B" w:rsidRPr="00AC7E6D">
        <w:rPr>
          <w:u w:val="single"/>
        </w:rPr>
        <w:t>same social</w:t>
      </w:r>
      <w:r w:rsidRPr="00AC7E6D">
        <w:rPr>
          <w:u w:val="single"/>
        </w:rPr>
        <w:t xml:space="preserve"> and emotional cost as that which results in the death of a born and living human being including bereavement, a loss to society, and the lawlessness and</w:t>
      </w:r>
      <w:r w:rsidR="000F4D1B" w:rsidRPr="00AC7E6D">
        <w:rPr>
          <w:u w:val="single"/>
        </w:rPr>
        <w:t xml:space="preserve"> </w:t>
      </w:r>
      <w:r w:rsidRPr="00AC7E6D">
        <w:rPr>
          <w:u w:val="single"/>
        </w:rPr>
        <w:t>disregard for life which characterizes negligent, harmful, and wrongful</w:t>
      </w:r>
      <w:r w:rsidR="000F4D1B" w:rsidRPr="00AC7E6D">
        <w:rPr>
          <w:u w:val="single"/>
        </w:rPr>
        <w:t xml:space="preserve"> </w:t>
      </w:r>
      <w:r w:rsidRPr="00AC7E6D">
        <w:rPr>
          <w:u w:val="single"/>
        </w:rPr>
        <w:t>behavior.</w:t>
      </w:r>
    </w:p>
    <w:p w14:paraId="6763AB4F" w14:textId="1CF30EBD" w:rsidR="0026358A" w:rsidRPr="00AC7E6D" w:rsidRDefault="0026358A" w:rsidP="000F4D1B">
      <w:pPr>
        <w:pStyle w:val="SectionBody"/>
        <w:rPr>
          <w:u w:val="single"/>
        </w:rPr>
      </w:pPr>
      <w:r w:rsidRPr="00AC7E6D">
        <w:rPr>
          <w:u w:val="single"/>
        </w:rPr>
        <w:t>(b)</w:t>
      </w:r>
      <w:r w:rsidR="000F4D1B" w:rsidRPr="00AC7E6D">
        <w:rPr>
          <w:u w:val="single"/>
        </w:rPr>
        <w:t xml:space="preserve"> </w:t>
      </w:r>
      <w:r w:rsidRPr="00AC7E6D">
        <w:rPr>
          <w:u w:val="single"/>
        </w:rPr>
        <w:t xml:space="preserve">For these reasons, the </w:t>
      </w:r>
      <w:r w:rsidR="000F4D1B" w:rsidRPr="00AC7E6D">
        <w:rPr>
          <w:u w:val="single"/>
        </w:rPr>
        <w:t>Legislature</w:t>
      </w:r>
      <w:r w:rsidRPr="00AC7E6D">
        <w:rPr>
          <w:u w:val="single"/>
        </w:rPr>
        <w:t xml:space="preserve"> finds that the exclusion of unborn children from coverage under the </w:t>
      </w:r>
      <w:r w:rsidR="00A57AEE" w:rsidRPr="00AC7E6D">
        <w:rPr>
          <w:u w:val="single"/>
        </w:rPr>
        <w:t>s</w:t>
      </w:r>
      <w:r w:rsidRPr="00AC7E6D">
        <w:rPr>
          <w:u w:val="single"/>
        </w:rPr>
        <w:t>tate’s wrongful death cause of action is at cross purposes with the justifications for the statute, and that a cause of action for the wrongful death of an unborn child at any stage of gestation or development should be permitted under the laws of this State.</w:t>
      </w:r>
    </w:p>
    <w:p w14:paraId="2A11EEBC" w14:textId="02A6980F" w:rsidR="00C273C1" w:rsidRPr="00AC7E6D" w:rsidRDefault="00681152" w:rsidP="00681152">
      <w:pPr>
        <w:pStyle w:val="SectionHeading"/>
        <w:rPr>
          <w:sz w:val="24"/>
          <w:szCs w:val="24"/>
          <w:u w:val="single"/>
        </w:rPr>
        <w:sectPr w:rsidR="00C273C1" w:rsidRPr="00AC7E6D" w:rsidSect="00AC7E6D">
          <w:type w:val="continuous"/>
          <w:pgSz w:w="12240" w:h="15840" w:code="1"/>
          <w:pgMar w:top="1440" w:right="1440" w:bottom="1440" w:left="1440" w:header="720" w:footer="720" w:gutter="0"/>
          <w:lnNumType w:countBy="1" w:restart="newSection"/>
          <w:cols w:space="720"/>
          <w:titlePg/>
          <w:docGrid w:linePitch="360"/>
        </w:sectPr>
      </w:pPr>
      <w:r w:rsidRPr="00AC7E6D">
        <w:rPr>
          <w:u w:val="single"/>
        </w:rPr>
        <w:t>§55-19-3.</w:t>
      </w:r>
      <w:r w:rsidR="00B9787A" w:rsidRPr="00AC7E6D">
        <w:rPr>
          <w:sz w:val="24"/>
          <w:szCs w:val="24"/>
          <w:u w:val="single"/>
        </w:rPr>
        <w:t xml:space="preserve">  Definitions.</w:t>
      </w:r>
    </w:p>
    <w:p w14:paraId="1F876943" w14:textId="7FA2E2E7" w:rsidR="00B9787A" w:rsidRPr="00AC7E6D" w:rsidRDefault="00B9787A" w:rsidP="00681152">
      <w:pPr>
        <w:pStyle w:val="SectionBody"/>
        <w:rPr>
          <w:u w:val="single"/>
        </w:rPr>
      </w:pPr>
      <w:r w:rsidRPr="00AC7E6D">
        <w:rPr>
          <w:u w:val="single"/>
        </w:rPr>
        <w:t xml:space="preserve">As used in this </w:t>
      </w:r>
      <w:r w:rsidR="00C273C1" w:rsidRPr="00AC7E6D">
        <w:rPr>
          <w:u w:val="single"/>
        </w:rPr>
        <w:t>article</w:t>
      </w:r>
      <w:r w:rsidRPr="00AC7E6D">
        <w:rPr>
          <w:u w:val="single"/>
        </w:rPr>
        <w:t xml:space="preserve"> only:</w:t>
      </w:r>
    </w:p>
    <w:p w14:paraId="63983A7E" w14:textId="683C4225" w:rsidR="00B9787A" w:rsidRPr="00AC7E6D" w:rsidRDefault="00B9787A" w:rsidP="00681152">
      <w:pPr>
        <w:pStyle w:val="SectionBody"/>
        <w:rPr>
          <w:u w:val="single"/>
        </w:rPr>
      </w:pPr>
      <w:r w:rsidRPr="00AC7E6D">
        <w:rPr>
          <w:u w:val="single"/>
        </w:rPr>
        <w:t xml:space="preserve">“Abortion”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the unborn child. Such use, prescription, or means is not an abortion if done with the intent to: </w:t>
      </w:r>
    </w:p>
    <w:p w14:paraId="6208DD58" w14:textId="3121C5BA" w:rsidR="00B9787A" w:rsidRPr="00AC7E6D" w:rsidRDefault="00B9787A" w:rsidP="00681152">
      <w:pPr>
        <w:pStyle w:val="SectionBody"/>
        <w:rPr>
          <w:u w:val="single"/>
        </w:rPr>
      </w:pPr>
      <w:r w:rsidRPr="00AC7E6D">
        <w:rPr>
          <w:u w:val="single"/>
        </w:rPr>
        <w:t>(</w:t>
      </w:r>
      <w:r w:rsidR="008F7D18">
        <w:rPr>
          <w:u w:val="single"/>
        </w:rPr>
        <w:t>A</w:t>
      </w:r>
      <w:r w:rsidRPr="00AC7E6D">
        <w:rPr>
          <w:u w:val="single"/>
        </w:rPr>
        <w:t>)</w:t>
      </w:r>
      <w:r w:rsidR="00C273C1" w:rsidRPr="00AC7E6D">
        <w:rPr>
          <w:u w:val="single"/>
        </w:rPr>
        <w:t xml:space="preserve"> </w:t>
      </w:r>
      <w:r w:rsidRPr="00AC7E6D">
        <w:rPr>
          <w:u w:val="single"/>
        </w:rPr>
        <w:t>Save the life or preserve the health of the unborn child;</w:t>
      </w:r>
    </w:p>
    <w:p w14:paraId="29FCB240" w14:textId="295D0527" w:rsidR="00B9787A" w:rsidRPr="00AC7E6D" w:rsidRDefault="00B9787A" w:rsidP="00681152">
      <w:pPr>
        <w:pStyle w:val="SectionBody"/>
        <w:rPr>
          <w:u w:val="single"/>
        </w:rPr>
      </w:pPr>
      <w:r w:rsidRPr="00AC7E6D">
        <w:rPr>
          <w:u w:val="single"/>
        </w:rPr>
        <w:t>(</w:t>
      </w:r>
      <w:r w:rsidR="008F7D18">
        <w:rPr>
          <w:u w:val="single"/>
        </w:rPr>
        <w:t>B</w:t>
      </w:r>
      <w:r w:rsidRPr="00AC7E6D">
        <w:rPr>
          <w:u w:val="single"/>
        </w:rPr>
        <w:t>)</w:t>
      </w:r>
      <w:r w:rsidR="00C273C1" w:rsidRPr="00AC7E6D">
        <w:rPr>
          <w:u w:val="single"/>
        </w:rPr>
        <w:t xml:space="preserve"> </w:t>
      </w:r>
      <w:r w:rsidRPr="00AC7E6D">
        <w:rPr>
          <w:u w:val="single"/>
        </w:rPr>
        <w:t>Remove a dead unborn child caused by spontaneous abortion; or</w:t>
      </w:r>
    </w:p>
    <w:p w14:paraId="5E4F025C" w14:textId="044B67EF" w:rsidR="00B9787A" w:rsidRPr="00AC7E6D" w:rsidRDefault="00B9787A" w:rsidP="00681152">
      <w:pPr>
        <w:pStyle w:val="SectionBody"/>
        <w:rPr>
          <w:u w:val="single"/>
        </w:rPr>
      </w:pPr>
      <w:r w:rsidRPr="00AC7E6D">
        <w:rPr>
          <w:u w:val="single"/>
        </w:rPr>
        <w:t>(</w:t>
      </w:r>
      <w:r w:rsidR="008F7D18">
        <w:rPr>
          <w:u w:val="single"/>
        </w:rPr>
        <w:t>C</w:t>
      </w:r>
      <w:r w:rsidRPr="00AC7E6D">
        <w:rPr>
          <w:u w:val="single"/>
        </w:rPr>
        <w:t>)</w:t>
      </w:r>
      <w:r w:rsidR="00C273C1" w:rsidRPr="00AC7E6D">
        <w:rPr>
          <w:u w:val="single"/>
        </w:rPr>
        <w:t xml:space="preserve"> </w:t>
      </w:r>
      <w:r w:rsidRPr="00AC7E6D">
        <w:rPr>
          <w:u w:val="single"/>
        </w:rPr>
        <w:t>Remove an ectopic pregnancy.</w:t>
      </w:r>
    </w:p>
    <w:p w14:paraId="22785823" w14:textId="71CF5EAE" w:rsidR="00B9787A" w:rsidRPr="00AC7E6D" w:rsidRDefault="00B9787A" w:rsidP="00681152">
      <w:pPr>
        <w:pStyle w:val="SectionBody"/>
        <w:rPr>
          <w:u w:val="single"/>
        </w:rPr>
      </w:pPr>
      <w:r w:rsidRPr="00AC7E6D">
        <w:rPr>
          <w:u w:val="single"/>
        </w:rPr>
        <w:t>“Born-alive” means the substantial expulsion or extraction of an infant from its mother, regardless of the duration of the pregnancy, who, after expulsion or extraction, whether or not the umbilical cord has been cut or the placenta is attached, and regardless of whether the expulsion or extraction occurs as a result of natural or induced labor, cesarean section, or induced abortion, shows any evidence of life including, but not limited to, one or more of the following:</w:t>
      </w:r>
    </w:p>
    <w:p w14:paraId="65C2AA85" w14:textId="248790DD" w:rsidR="00B9787A" w:rsidRPr="00AC7E6D" w:rsidRDefault="00B9787A" w:rsidP="00681152">
      <w:pPr>
        <w:pStyle w:val="SectionBody"/>
        <w:rPr>
          <w:u w:val="single"/>
        </w:rPr>
      </w:pPr>
      <w:r w:rsidRPr="00AC7E6D">
        <w:rPr>
          <w:u w:val="single"/>
        </w:rPr>
        <w:t>(1)</w:t>
      </w:r>
      <w:r w:rsidR="00C273C1" w:rsidRPr="00AC7E6D">
        <w:rPr>
          <w:u w:val="single"/>
        </w:rPr>
        <w:t xml:space="preserve"> </w:t>
      </w:r>
      <w:r w:rsidRPr="00AC7E6D">
        <w:rPr>
          <w:u w:val="single"/>
        </w:rPr>
        <w:t>Breathing;</w:t>
      </w:r>
    </w:p>
    <w:p w14:paraId="48E4FC9B" w14:textId="55129BCE" w:rsidR="00B9787A" w:rsidRPr="00AC7E6D" w:rsidRDefault="00B9787A" w:rsidP="00681152">
      <w:pPr>
        <w:pStyle w:val="SectionBody"/>
        <w:rPr>
          <w:u w:val="single"/>
        </w:rPr>
      </w:pPr>
      <w:r w:rsidRPr="00AC7E6D">
        <w:rPr>
          <w:u w:val="single"/>
        </w:rPr>
        <w:t>(2)</w:t>
      </w:r>
      <w:r w:rsidR="00C273C1" w:rsidRPr="00AC7E6D">
        <w:rPr>
          <w:u w:val="single"/>
        </w:rPr>
        <w:t xml:space="preserve"> </w:t>
      </w:r>
      <w:r w:rsidRPr="00AC7E6D">
        <w:rPr>
          <w:u w:val="single"/>
        </w:rPr>
        <w:t>A heartbeat;</w:t>
      </w:r>
    </w:p>
    <w:p w14:paraId="2046601E" w14:textId="0E54EB36" w:rsidR="00B9787A" w:rsidRPr="00AC7E6D" w:rsidRDefault="00B9787A" w:rsidP="00681152">
      <w:pPr>
        <w:pStyle w:val="SectionBody"/>
        <w:rPr>
          <w:u w:val="single"/>
        </w:rPr>
      </w:pPr>
      <w:r w:rsidRPr="00AC7E6D">
        <w:rPr>
          <w:u w:val="single"/>
        </w:rPr>
        <w:t>(3)</w:t>
      </w:r>
      <w:r w:rsidR="00C273C1" w:rsidRPr="00AC7E6D">
        <w:rPr>
          <w:u w:val="single"/>
        </w:rPr>
        <w:t xml:space="preserve"> </w:t>
      </w:r>
      <w:r w:rsidRPr="00AC7E6D">
        <w:rPr>
          <w:u w:val="single"/>
        </w:rPr>
        <w:t>Umbilical cord pulsation; or</w:t>
      </w:r>
    </w:p>
    <w:p w14:paraId="46E219DE" w14:textId="1510CC4C" w:rsidR="00B9787A" w:rsidRPr="00AC7E6D" w:rsidRDefault="00B9787A" w:rsidP="00681152">
      <w:pPr>
        <w:pStyle w:val="SectionBody"/>
        <w:rPr>
          <w:u w:val="single"/>
        </w:rPr>
      </w:pPr>
      <w:r w:rsidRPr="00AC7E6D">
        <w:rPr>
          <w:u w:val="single"/>
        </w:rPr>
        <w:t>(4)</w:t>
      </w:r>
      <w:r w:rsidR="00C273C1" w:rsidRPr="00AC7E6D">
        <w:rPr>
          <w:u w:val="single"/>
        </w:rPr>
        <w:t xml:space="preserve"> </w:t>
      </w:r>
      <w:r w:rsidRPr="00AC7E6D">
        <w:rPr>
          <w:u w:val="single"/>
        </w:rPr>
        <w:t>Definite movement of voluntary muscles.</w:t>
      </w:r>
    </w:p>
    <w:p w14:paraId="0E073752" w14:textId="40CB6A76" w:rsidR="00B9787A" w:rsidRPr="00AC7E6D" w:rsidRDefault="00C273C1" w:rsidP="00681152">
      <w:pPr>
        <w:pStyle w:val="SectionBody"/>
        <w:rPr>
          <w:u w:val="single"/>
        </w:rPr>
      </w:pPr>
      <w:r w:rsidRPr="00AC7E6D">
        <w:rPr>
          <w:u w:val="single"/>
        </w:rPr>
        <w:t>“</w:t>
      </w:r>
      <w:r w:rsidR="00B9787A" w:rsidRPr="00AC7E6D">
        <w:rPr>
          <w:u w:val="single"/>
        </w:rPr>
        <w:t>Conception” means the fusion of a human spermatozoon with a human ovum.</w:t>
      </w:r>
    </w:p>
    <w:p w14:paraId="0720EFD9" w14:textId="5B784FE1" w:rsidR="00B9787A" w:rsidRPr="00AC7E6D" w:rsidRDefault="00B9787A" w:rsidP="00681152">
      <w:pPr>
        <w:pStyle w:val="SectionBody"/>
        <w:rPr>
          <w:u w:val="single"/>
        </w:rPr>
      </w:pPr>
      <w:r w:rsidRPr="00AC7E6D">
        <w:rPr>
          <w:u w:val="single"/>
        </w:rPr>
        <w:t>“Healthcare provider” means any individual who may be asked to participate in any way in a healthcare service including, but not limited to, the following: a physician’s assistant; nurse; nurses’ aide; medical assistant; hospital employee; clinic employee; nursing home employee; pharmacist; pharmacy employee; researcher; medical or nursing school faculty, student, or employee; counselor; social worker; or any professional, paraprofessional, or any other person who furnishes or assists in the furnishing of healthcare services.</w:t>
      </w:r>
    </w:p>
    <w:p w14:paraId="6A1C3344" w14:textId="15EF96BC" w:rsidR="00B9787A" w:rsidRPr="00AC7E6D" w:rsidRDefault="00B9787A" w:rsidP="00681152">
      <w:pPr>
        <w:pStyle w:val="SectionBody"/>
        <w:rPr>
          <w:u w:val="single"/>
        </w:rPr>
      </w:pPr>
      <w:r w:rsidRPr="00AC7E6D">
        <w:rPr>
          <w:u w:val="single"/>
        </w:rPr>
        <w:t xml:space="preserve">“Physician” means a doctor legally authorized to practice medicine or surgery in this State or any other individual legally authorized by this </w:t>
      </w:r>
      <w:r w:rsidR="00C273C1" w:rsidRPr="00AC7E6D">
        <w:rPr>
          <w:u w:val="single"/>
        </w:rPr>
        <w:t>s</w:t>
      </w:r>
      <w:r w:rsidRPr="00AC7E6D">
        <w:rPr>
          <w:u w:val="single"/>
        </w:rPr>
        <w:t>tate to perform abortions</w:t>
      </w:r>
      <w:r w:rsidR="00C273C1" w:rsidRPr="00AC7E6D">
        <w:rPr>
          <w:u w:val="single"/>
        </w:rPr>
        <w:t xml:space="preserve">: </w:t>
      </w:r>
      <w:r w:rsidR="00C273C1" w:rsidRPr="00AC7E6D">
        <w:rPr>
          <w:i/>
          <w:iCs/>
          <w:u w:val="single"/>
        </w:rPr>
        <w:t>P</w:t>
      </w:r>
      <w:r w:rsidRPr="00AC7E6D">
        <w:rPr>
          <w:i/>
          <w:iCs/>
          <w:u w:val="single"/>
        </w:rPr>
        <w:t>rovided</w:t>
      </w:r>
      <w:r w:rsidRPr="00AC7E6D">
        <w:rPr>
          <w:u w:val="single"/>
        </w:rPr>
        <w:t xml:space="preserve">, </w:t>
      </w:r>
      <w:r w:rsidR="00C273C1" w:rsidRPr="00AC7E6D">
        <w:rPr>
          <w:u w:val="single"/>
        </w:rPr>
        <w:t>That</w:t>
      </w:r>
      <w:r w:rsidRPr="00AC7E6D">
        <w:rPr>
          <w:u w:val="single"/>
        </w:rPr>
        <w:t xml:space="preserve"> any individual who is not a physician and not otherwise legally authorized by this </w:t>
      </w:r>
      <w:r w:rsidR="00C273C1" w:rsidRPr="00AC7E6D">
        <w:rPr>
          <w:u w:val="single"/>
        </w:rPr>
        <w:t>s</w:t>
      </w:r>
      <w:r w:rsidRPr="00AC7E6D">
        <w:rPr>
          <w:u w:val="single"/>
        </w:rPr>
        <w:t xml:space="preserve">tate to perform abortions, but who nevertheless performs an abortion </w:t>
      </w:r>
      <w:r w:rsidR="00C273C1" w:rsidRPr="00AC7E6D">
        <w:rPr>
          <w:u w:val="single"/>
        </w:rPr>
        <w:t>is</w:t>
      </w:r>
      <w:r w:rsidRPr="00AC7E6D">
        <w:rPr>
          <w:u w:val="single"/>
        </w:rPr>
        <w:t xml:space="preserve"> subject to the provisions of this </w:t>
      </w:r>
      <w:r w:rsidR="006866C2" w:rsidRPr="00AC7E6D">
        <w:rPr>
          <w:u w:val="single"/>
        </w:rPr>
        <w:t>article</w:t>
      </w:r>
      <w:r w:rsidRPr="00AC7E6D">
        <w:rPr>
          <w:u w:val="single"/>
        </w:rPr>
        <w:t>.</w:t>
      </w:r>
    </w:p>
    <w:p w14:paraId="11C9597E" w14:textId="537356F6" w:rsidR="00B9787A" w:rsidRPr="00AC7E6D" w:rsidRDefault="00B9787A" w:rsidP="00681152">
      <w:pPr>
        <w:pStyle w:val="SectionBody"/>
        <w:rPr>
          <w:u w:val="single"/>
        </w:rPr>
      </w:pPr>
      <w:r w:rsidRPr="00AC7E6D">
        <w:rPr>
          <w:u w:val="single"/>
        </w:rPr>
        <w:t>“Unborn child” means the offspring of human beings from conception until birth.</w:t>
      </w:r>
    </w:p>
    <w:p w14:paraId="436C7CFB" w14:textId="77777777" w:rsidR="00681152" w:rsidRPr="00AC7E6D" w:rsidRDefault="00681152" w:rsidP="00681152">
      <w:pPr>
        <w:pStyle w:val="SectionHeading"/>
        <w:rPr>
          <w:u w:val="single"/>
        </w:rPr>
        <w:sectPr w:rsidR="00681152" w:rsidRPr="00AC7E6D" w:rsidSect="00AC7E6D">
          <w:type w:val="continuous"/>
          <w:pgSz w:w="12240" w:h="15840" w:code="1"/>
          <w:pgMar w:top="1440" w:right="1440" w:bottom="1440" w:left="1440" w:header="720" w:footer="720" w:gutter="0"/>
          <w:lnNumType w:countBy="1" w:restart="newSection"/>
          <w:cols w:space="720"/>
          <w:titlePg/>
          <w:docGrid w:linePitch="360"/>
        </w:sectPr>
      </w:pPr>
      <w:r w:rsidRPr="00AC7E6D">
        <w:rPr>
          <w:u w:val="single"/>
        </w:rPr>
        <w:t>§55-19-4.</w:t>
      </w:r>
      <w:r w:rsidR="00B9787A" w:rsidRPr="00AC7E6D">
        <w:rPr>
          <w:u w:val="single"/>
        </w:rPr>
        <w:t xml:space="preserve">  Cause of Action.</w:t>
      </w:r>
    </w:p>
    <w:p w14:paraId="3A4816B4" w14:textId="053BA447" w:rsidR="00B9787A" w:rsidRPr="00AC7E6D" w:rsidRDefault="00B9787A" w:rsidP="00681152">
      <w:pPr>
        <w:pStyle w:val="SectionBody"/>
        <w:rPr>
          <w:u w:val="single"/>
        </w:rPr>
      </w:pPr>
      <w:r w:rsidRPr="00AC7E6D">
        <w:rPr>
          <w:u w:val="single"/>
        </w:rPr>
        <w:t xml:space="preserve">The state or location of gestation or development of an unborn child when an injury is caused, when an injury takes effect, or at death shall not foreclose maintenance of a cause of action under the law of this </w:t>
      </w:r>
      <w:r w:rsidR="00A57AEE" w:rsidRPr="00AC7E6D">
        <w:rPr>
          <w:u w:val="single"/>
        </w:rPr>
        <w:t>s</w:t>
      </w:r>
      <w:r w:rsidRPr="00AC7E6D">
        <w:rPr>
          <w:u w:val="single"/>
        </w:rPr>
        <w:t>tate arising from the death of the unborn child caused by a wrongful act, neglect, carelessness, lack of skill, or default.</w:t>
      </w:r>
    </w:p>
    <w:p w14:paraId="106A8239" w14:textId="77777777" w:rsidR="00681152" w:rsidRPr="00AC7E6D" w:rsidRDefault="00681152" w:rsidP="00681152">
      <w:pPr>
        <w:pStyle w:val="SectionHeading"/>
        <w:rPr>
          <w:sz w:val="24"/>
          <w:szCs w:val="24"/>
          <w:u w:val="single"/>
        </w:rPr>
        <w:sectPr w:rsidR="00681152" w:rsidRPr="00AC7E6D" w:rsidSect="00AC7E6D">
          <w:type w:val="continuous"/>
          <w:pgSz w:w="12240" w:h="15840" w:code="1"/>
          <w:pgMar w:top="1440" w:right="1440" w:bottom="1440" w:left="1440" w:header="720" w:footer="720" w:gutter="0"/>
          <w:lnNumType w:countBy="1" w:restart="newSection"/>
          <w:cols w:space="720"/>
          <w:titlePg/>
          <w:docGrid w:linePitch="360"/>
        </w:sectPr>
      </w:pPr>
      <w:r w:rsidRPr="00AC7E6D">
        <w:rPr>
          <w:u w:val="single"/>
        </w:rPr>
        <w:t>§55-19-5</w:t>
      </w:r>
      <w:r w:rsidR="00B9787A" w:rsidRPr="00AC7E6D">
        <w:rPr>
          <w:sz w:val="24"/>
          <w:szCs w:val="24"/>
          <w:u w:val="single"/>
        </w:rPr>
        <w:t>.  Exceptions.</w:t>
      </w:r>
    </w:p>
    <w:p w14:paraId="018EAF66" w14:textId="1EFA9070" w:rsidR="00B9787A" w:rsidRPr="00AC7E6D" w:rsidRDefault="00B9787A" w:rsidP="00681152">
      <w:pPr>
        <w:pStyle w:val="SectionBody"/>
        <w:rPr>
          <w:u w:val="single"/>
        </w:rPr>
      </w:pPr>
      <w:r w:rsidRPr="00AC7E6D">
        <w:rPr>
          <w:u w:val="single"/>
        </w:rPr>
        <w:t>(a)</w:t>
      </w:r>
      <w:r w:rsidR="00681152" w:rsidRPr="00AC7E6D">
        <w:rPr>
          <w:u w:val="single"/>
        </w:rPr>
        <w:t xml:space="preserve"> </w:t>
      </w:r>
      <w:r w:rsidRPr="00AC7E6D">
        <w:rPr>
          <w:u w:val="single"/>
        </w:rPr>
        <w:t xml:space="preserve">There </w:t>
      </w:r>
      <w:r w:rsidR="00681152" w:rsidRPr="00AC7E6D">
        <w:rPr>
          <w:u w:val="single"/>
        </w:rPr>
        <w:t>may</w:t>
      </w:r>
      <w:r w:rsidRPr="00AC7E6D">
        <w:rPr>
          <w:u w:val="single"/>
        </w:rPr>
        <w:t xml:space="preserve"> be no cause of action against a physician or a medical institution for the wrongful death of an unborn child caused by an abortion where the abortion was permitted by law and the requisite consent was lawfully given.  However, a cause of action is not prohibited where an abortion is performed in violation of state law or where the child is born alive and subsequently dies.</w:t>
      </w:r>
    </w:p>
    <w:p w14:paraId="3A7002CA" w14:textId="5866E60B" w:rsidR="00B9787A" w:rsidRPr="00AC7E6D" w:rsidRDefault="00B9787A" w:rsidP="00681152">
      <w:pPr>
        <w:pStyle w:val="SectionBody"/>
        <w:rPr>
          <w:u w:val="single"/>
        </w:rPr>
      </w:pPr>
      <w:r w:rsidRPr="00AC7E6D">
        <w:rPr>
          <w:u w:val="single"/>
        </w:rPr>
        <w:t>(b)</w:t>
      </w:r>
      <w:r w:rsidR="00681152" w:rsidRPr="00AC7E6D">
        <w:rPr>
          <w:u w:val="single"/>
        </w:rPr>
        <w:t xml:space="preserve"> </w:t>
      </w:r>
      <w:r w:rsidRPr="00AC7E6D">
        <w:rPr>
          <w:u w:val="single"/>
        </w:rPr>
        <w:t xml:space="preserve">There </w:t>
      </w:r>
      <w:r w:rsidR="00681152" w:rsidRPr="00AC7E6D">
        <w:rPr>
          <w:u w:val="single"/>
        </w:rPr>
        <w:t>may</w:t>
      </w:r>
      <w:r w:rsidRPr="00AC7E6D">
        <w:rPr>
          <w:u w:val="single"/>
        </w:rPr>
        <w:t xml:space="preserve"> be no cause of action against a physician, another healthcare provider, or a medical institution for the wrongful death of an unborn child </w:t>
      </w:r>
      <w:r w:rsidRPr="00AC7E6D">
        <w:rPr>
          <w:i/>
          <w:u w:val="single"/>
        </w:rPr>
        <w:t>in utero</w:t>
      </w:r>
      <w:r w:rsidRPr="00AC7E6D">
        <w:rPr>
          <w:u w:val="single"/>
        </w:rPr>
        <w:t xml:space="preserve"> based on the alleged misconduct of the physician or medical institution where the defendant did not know and, under standard medical practice in the community, had no medical reason to know of the pregnancy of the woman or the existence of the unborn child.</w:t>
      </w:r>
    </w:p>
    <w:p w14:paraId="3E2CB603" w14:textId="27291F7F" w:rsidR="00681152" w:rsidRPr="00AC7E6D" w:rsidRDefault="00681152" w:rsidP="00681152">
      <w:pPr>
        <w:pStyle w:val="SectionHeading"/>
        <w:rPr>
          <w:sz w:val="24"/>
          <w:szCs w:val="24"/>
          <w:u w:val="single"/>
        </w:rPr>
        <w:sectPr w:rsidR="00681152" w:rsidRPr="00AC7E6D" w:rsidSect="00AC7E6D">
          <w:type w:val="continuous"/>
          <w:pgSz w:w="12240" w:h="15840" w:code="1"/>
          <w:pgMar w:top="1440" w:right="1440" w:bottom="1440" w:left="1440" w:header="720" w:footer="720" w:gutter="0"/>
          <w:lnNumType w:countBy="1" w:restart="newSection"/>
          <w:cols w:space="720"/>
          <w:titlePg/>
          <w:docGrid w:linePitch="360"/>
        </w:sectPr>
      </w:pPr>
      <w:r w:rsidRPr="00AC7E6D">
        <w:rPr>
          <w:u w:val="single"/>
        </w:rPr>
        <w:t>§55-19-6.</w:t>
      </w:r>
      <w:r w:rsidR="00B9787A" w:rsidRPr="00AC7E6D">
        <w:rPr>
          <w:sz w:val="24"/>
          <w:szCs w:val="24"/>
          <w:u w:val="single"/>
        </w:rPr>
        <w:t xml:space="preserve">  Construction.</w:t>
      </w:r>
    </w:p>
    <w:p w14:paraId="60387FA6" w14:textId="5CDF3753" w:rsidR="00B9787A" w:rsidRPr="00AC7E6D" w:rsidRDefault="00B9787A" w:rsidP="00681152">
      <w:pPr>
        <w:pStyle w:val="SectionBody"/>
        <w:rPr>
          <w:u w:val="single"/>
        </w:rPr>
      </w:pPr>
      <w:r w:rsidRPr="00AC7E6D">
        <w:rPr>
          <w:u w:val="single"/>
        </w:rPr>
        <w:t>(a)</w:t>
      </w:r>
      <w:r w:rsidR="00681152" w:rsidRPr="00AC7E6D">
        <w:rPr>
          <w:u w:val="single"/>
        </w:rPr>
        <w:t xml:space="preserve"> </w:t>
      </w:r>
      <w:r w:rsidRPr="00AC7E6D">
        <w:rPr>
          <w:u w:val="single"/>
        </w:rPr>
        <w:t xml:space="preserve">This </w:t>
      </w:r>
      <w:r w:rsidR="00681152" w:rsidRPr="00AC7E6D">
        <w:rPr>
          <w:u w:val="single"/>
        </w:rPr>
        <w:t>article</w:t>
      </w:r>
      <w:r w:rsidRPr="00AC7E6D">
        <w:rPr>
          <w:u w:val="single"/>
        </w:rPr>
        <w:t xml:space="preserve"> does not create, recognize, endorse, or condone a right to an abortion.</w:t>
      </w:r>
    </w:p>
    <w:p w14:paraId="16A98D49" w14:textId="542E8681" w:rsidR="00B9787A" w:rsidRPr="00AC7E6D" w:rsidRDefault="00B9787A" w:rsidP="00681152">
      <w:pPr>
        <w:pStyle w:val="SectionBody"/>
        <w:rPr>
          <w:u w:val="single"/>
        </w:rPr>
      </w:pPr>
      <w:r w:rsidRPr="00AC7E6D">
        <w:rPr>
          <w:u w:val="single"/>
        </w:rPr>
        <w:t>(b)</w:t>
      </w:r>
      <w:r w:rsidR="00681152" w:rsidRPr="00AC7E6D">
        <w:rPr>
          <w:u w:val="single"/>
        </w:rPr>
        <w:t xml:space="preserve"> </w:t>
      </w:r>
      <w:r w:rsidRPr="00AC7E6D">
        <w:rPr>
          <w:u w:val="single"/>
        </w:rPr>
        <w:t xml:space="preserve">It is not the intention of this </w:t>
      </w:r>
      <w:r w:rsidR="00681152" w:rsidRPr="00AC7E6D">
        <w:rPr>
          <w:u w:val="single"/>
        </w:rPr>
        <w:t>article</w:t>
      </w:r>
      <w:r w:rsidRPr="00AC7E6D">
        <w:rPr>
          <w:u w:val="single"/>
        </w:rPr>
        <w:t xml:space="preserve"> to make lawful an abortion that is currently unlawful.</w:t>
      </w:r>
    </w:p>
    <w:p w14:paraId="40E87380" w14:textId="4B86ADE8" w:rsidR="00681152" w:rsidRPr="00AC7E6D" w:rsidRDefault="00681152" w:rsidP="00247AE1">
      <w:pPr>
        <w:pStyle w:val="SectionHeading"/>
        <w:rPr>
          <w:u w:val="single"/>
        </w:rPr>
        <w:sectPr w:rsidR="00681152" w:rsidRPr="00AC7E6D" w:rsidSect="00AC7E6D">
          <w:type w:val="continuous"/>
          <w:pgSz w:w="12240" w:h="15840" w:code="1"/>
          <w:pgMar w:top="1440" w:right="1440" w:bottom="1440" w:left="1440" w:header="720" w:footer="720" w:gutter="0"/>
          <w:lnNumType w:countBy="1" w:restart="newSection"/>
          <w:cols w:space="720"/>
          <w:titlePg/>
          <w:docGrid w:linePitch="360"/>
        </w:sectPr>
      </w:pPr>
      <w:r w:rsidRPr="00AC7E6D">
        <w:rPr>
          <w:u w:val="single"/>
        </w:rPr>
        <w:t>§55-19-</w:t>
      </w:r>
      <w:r w:rsidR="00247AE1" w:rsidRPr="00AC7E6D">
        <w:rPr>
          <w:u w:val="single"/>
        </w:rPr>
        <w:t>7-</w:t>
      </w:r>
      <w:r w:rsidR="00B9787A" w:rsidRPr="00AC7E6D">
        <w:rPr>
          <w:u w:val="single"/>
        </w:rPr>
        <w:t>8.  Right of Intervention.</w:t>
      </w:r>
    </w:p>
    <w:p w14:paraId="6430481C" w14:textId="3DD02EBE" w:rsidR="00B9787A" w:rsidRPr="00AC7E6D" w:rsidRDefault="00B9787A" w:rsidP="00845BCA">
      <w:pPr>
        <w:pStyle w:val="SectionBody"/>
        <w:rPr>
          <w:u w:val="single"/>
        </w:rPr>
      </w:pPr>
      <w:r w:rsidRPr="006D7F13">
        <w:rPr>
          <w:u w:val="single"/>
        </w:rPr>
        <w:t xml:space="preserve">The </w:t>
      </w:r>
      <w:r w:rsidR="00681152" w:rsidRPr="00AC7E6D">
        <w:rPr>
          <w:u w:val="single"/>
        </w:rPr>
        <w:t>Legislature</w:t>
      </w:r>
      <w:r w:rsidRPr="00AC7E6D">
        <w:rPr>
          <w:u w:val="single"/>
        </w:rPr>
        <w:t xml:space="preserve"> may appoint one or more of its members who sponsored or cosponsored this </w:t>
      </w:r>
      <w:r w:rsidR="001726B4" w:rsidRPr="00AC7E6D">
        <w:rPr>
          <w:u w:val="single"/>
        </w:rPr>
        <w:t>a</w:t>
      </w:r>
      <w:r w:rsidRPr="00AC7E6D">
        <w:rPr>
          <w:u w:val="single"/>
        </w:rPr>
        <w:t>ct in his or her official capacity, to intervene as a matter of right to defend this law in any case in which its constitutionality is challenged.</w:t>
      </w:r>
    </w:p>
    <w:p w14:paraId="0A6D42FA" w14:textId="77777777" w:rsidR="00B9787A" w:rsidRPr="00A57AEE" w:rsidRDefault="00B9787A" w:rsidP="00A57AEE">
      <w:pPr>
        <w:pStyle w:val="Note"/>
      </w:pPr>
    </w:p>
    <w:p w14:paraId="11EA6B59" w14:textId="6F2F5AB4" w:rsidR="00A57AEE" w:rsidRPr="00A57AEE" w:rsidRDefault="00CF1DCA" w:rsidP="00A57AEE">
      <w:pPr>
        <w:pStyle w:val="Note"/>
      </w:pPr>
      <w:r w:rsidRPr="00A57AEE">
        <w:t>NOTE: The</w:t>
      </w:r>
      <w:r w:rsidR="006865E9" w:rsidRPr="00A57AEE">
        <w:t xml:space="preserve"> purpose of this bill is to </w:t>
      </w:r>
      <w:r w:rsidR="00A57AEE" w:rsidRPr="00A57AEE">
        <w:t xml:space="preserve">create </w:t>
      </w:r>
      <w:r w:rsidR="00442B63">
        <w:t xml:space="preserve">the </w:t>
      </w:r>
      <w:r w:rsidR="00A57AEE" w:rsidRPr="00A57AEE">
        <w:t>“Unborn Infants Wrongful Death Act”.</w:t>
      </w:r>
    </w:p>
    <w:p w14:paraId="66D5608B" w14:textId="2E65C95B" w:rsidR="006865E9" w:rsidRPr="00303684" w:rsidRDefault="00AE48A0" w:rsidP="00A57AEE">
      <w:pPr>
        <w:pStyle w:val="Note"/>
      </w:pPr>
      <w:r w:rsidRPr="00A57AEE">
        <w:t>Strike-throughs indicate language that would be stricken from a heading or the present law and underscoring</w:t>
      </w:r>
      <w:r w:rsidRPr="00AE48A0">
        <w:t xml:space="preserve"> indicates new language that would be added.</w:t>
      </w:r>
    </w:p>
    <w:sectPr w:rsidR="006865E9" w:rsidRPr="00303684" w:rsidSect="00AC7E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03DFC" w14:textId="77777777" w:rsidR="005A3DAE" w:rsidRPr="00B844FE" w:rsidRDefault="005A3DAE" w:rsidP="00B844FE">
      <w:r>
        <w:separator/>
      </w:r>
    </w:p>
  </w:endnote>
  <w:endnote w:type="continuationSeparator" w:id="0">
    <w:p w14:paraId="26D74B1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18424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57830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282D6E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4498B" w14:textId="77777777" w:rsidR="005A3DAE" w:rsidRPr="00B844FE" w:rsidRDefault="005A3DAE" w:rsidP="00B844FE">
      <w:r>
        <w:separator/>
      </w:r>
    </w:p>
  </w:footnote>
  <w:footnote w:type="continuationSeparator" w:id="0">
    <w:p w14:paraId="3C1BF9C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B661D" w14:textId="77777777" w:rsidR="002A0269" w:rsidRPr="00B844FE" w:rsidRDefault="00196887">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49F15" w14:textId="416DC225" w:rsidR="00C33014" w:rsidRPr="008F7D18" w:rsidRDefault="00AE48A0" w:rsidP="008F7D18">
    <w:pPr>
      <w:pStyle w:val="HeaderStyle"/>
    </w:pPr>
    <w:r w:rsidRPr="008F7D18">
      <w:t>I</w:t>
    </w:r>
    <w:r w:rsidR="001A66B7" w:rsidRPr="008F7D18">
      <w:t xml:space="preserve">ntr </w:t>
    </w:r>
    <w:sdt>
      <w:sdtPr>
        <w:tag w:val="BNumWH"/>
        <w:id w:val="138549797"/>
        <w:placeholder>
          <w:docPart w:val="05CA50A506BE4771AAA68B5A6E765499"/>
        </w:placeholder>
        <w:showingPlcHdr/>
        <w:text/>
      </w:sdtPr>
      <w:sdtEndPr/>
      <w:sdtContent/>
    </w:sdt>
    <w:r w:rsidR="007A5259" w:rsidRPr="008F7D18">
      <w:t xml:space="preserve"> </w:t>
    </w:r>
    <w:r w:rsidR="00AC7E6D" w:rsidRPr="008F7D18">
      <w:t>HB</w:t>
    </w:r>
    <w:r w:rsidR="00C33014" w:rsidRPr="008F7D18">
      <w:ptab w:relativeTo="margin" w:alignment="center" w:leader="none"/>
    </w:r>
    <w:r w:rsidR="00C33014" w:rsidRPr="008F7D18">
      <w:tab/>
    </w:r>
    <w:sdt>
      <w:sdtPr>
        <w:alias w:val="CBD Number"/>
        <w:tag w:val="CBD Number"/>
        <w:id w:val="1176923086"/>
        <w:lock w:val="sdtLocked"/>
        <w:text/>
      </w:sdtPr>
      <w:sdtEndPr/>
      <w:sdtContent>
        <w:r w:rsidR="00EF5672" w:rsidRPr="008F7D18">
          <w:t>2021R1626</w:t>
        </w:r>
      </w:sdtContent>
    </w:sdt>
  </w:p>
  <w:p w14:paraId="77D7A21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EE049" w14:textId="688F6D59" w:rsidR="002A0269" w:rsidRPr="002A0269" w:rsidRDefault="00196887" w:rsidP="00CC1F3B">
    <w:pPr>
      <w:pStyle w:val="HeaderStyle"/>
    </w:pPr>
    <w:sdt>
      <w:sdtPr>
        <w:tag w:val="BNumWH"/>
        <w:id w:val="-1890952866"/>
        <w:placeholder>
          <w:docPart w:val="67483812AD6C464FA4464CFB1166AB1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F5672">
          <w:t>2021R1626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C6137"/>
    <w:multiLevelType w:val="hybridMultilevel"/>
    <w:tmpl w:val="4DB44E98"/>
    <w:lvl w:ilvl="0" w:tplc="150CAAD6">
      <w:start w:val="4"/>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7DC8"/>
    <w:rsid w:val="000573A9"/>
    <w:rsid w:val="00085D22"/>
    <w:rsid w:val="000C5C77"/>
    <w:rsid w:val="000E3912"/>
    <w:rsid w:val="000F4D1B"/>
    <w:rsid w:val="0010070F"/>
    <w:rsid w:val="0015112E"/>
    <w:rsid w:val="001552E7"/>
    <w:rsid w:val="001566B4"/>
    <w:rsid w:val="001726B4"/>
    <w:rsid w:val="00196887"/>
    <w:rsid w:val="001A66B7"/>
    <w:rsid w:val="001C279E"/>
    <w:rsid w:val="001D459E"/>
    <w:rsid w:val="00247AE1"/>
    <w:rsid w:val="0026358A"/>
    <w:rsid w:val="0027011C"/>
    <w:rsid w:val="00274200"/>
    <w:rsid w:val="00275740"/>
    <w:rsid w:val="00287941"/>
    <w:rsid w:val="002A0269"/>
    <w:rsid w:val="002B4AB9"/>
    <w:rsid w:val="00303684"/>
    <w:rsid w:val="003143F5"/>
    <w:rsid w:val="00314854"/>
    <w:rsid w:val="00394191"/>
    <w:rsid w:val="003C51CD"/>
    <w:rsid w:val="004368E0"/>
    <w:rsid w:val="00442B63"/>
    <w:rsid w:val="00481B28"/>
    <w:rsid w:val="004C13DD"/>
    <w:rsid w:val="004D36C4"/>
    <w:rsid w:val="004E3441"/>
    <w:rsid w:val="004F77AF"/>
    <w:rsid w:val="00500579"/>
    <w:rsid w:val="005A3DAE"/>
    <w:rsid w:val="005A5366"/>
    <w:rsid w:val="006369EB"/>
    <w:rsid w:val="00637E73"/>
    <w:rsid w:val="00681152"/>
    <w:rsid w:val="006865E9"/>
    <w:rsid w:val="006866C2"/>
    <w:rsid w:val="00691F3E"/>
    <w:rsid w:val="00694BFB"/>
    <w:rsid w:val="006A106B"/>
    <w:rsid w:val="006C523D"/>
    <w:rsid w:val="006D4036"/>
    <w:rsid w:val="006D7F13"/>
    <w:rsid w:val="00736110"/>
    <w:rsid w:val="007A2203"/>
    <w:rsid w:val="007A5259"/>
    <w:rsid w:val="007A7081"/>
    <w:rsid w:val="007F1CF5"/>
    <w:rsid w:val="00834EDE"/>
    <w:rsid w:val="00845BCA"/>
    <w:rsid w:val="008736AA"/>
    <w:rsid w:val="008D275D"/>
    <w:rsid w:val="008F7D18"/>
    <w:rsid w:val="00980327"/>
    <w:rsid w:val="00986478"/>
    <w:rsid w:val="009B5557"/>
    <w:rsid w:val="009F1067"/>
    <w:rsid w:val="00A31E01"/>
    <w:rsid w:val="00A527AD"/>
    <w:rsid w:val="00A57AEE"/>
    <w:rsid w:val="00A718CF"/>
    <w:rsid w:val="00AC7E6D"/>
    <w:rsid w:val="00AE48A0"/>
    <w:rsid w:val="00AE61BE"/>
    <w:rsid w:val="00B050D3"/>
    <w:rsid w:val="00B16F25"/>
    <w:rsid w:val="00B24422"/>
    <w:rsid w:val="00B66B81"/>
    <w:rsid w:val="00B67CFC"/>
    <w:rsid w:val="00B749A4"/>
    <w:rsid w:val="00B80C20"/>
    <w:rsid w:val="00B844FE"/>
    <w:rsid w:val="00B86B4F"/>
    <w:rsid w:val="00B9787A"/>
    <w:rsid w:val="00BA1F84"/>
    <w:rsid w:val="00BC562B"/>
    <w:rsid w:val="00C273C1"/>
    <w:rsid w:val="00C33014"/>
    <w:rsid w:val="00C33434"/>
    <w:rsid w:val="00C34869"/>
    <w:rsid w:val="00C42EB6"/>
    <w:rsid w:val="00C829D4"/>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EF5672"/>
    <w:rsid w:val="00F41CA2"/>
    <w:rsid w:val="00F443C0"/>
    <w:rsid w:val="00F62EFB"/>
    <w:rsid w:val="00F939A4"/>
    <w:rsid w:val="00FA7A1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33B695"/>
  <w15:chartTrackingRefBased/>
  <w15:docId w15:val="{726B5F4E-36E4-473F-9D05-7C54F7E5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5CA50A506BE4771AAA68B5A6E765499"/>
        <w:category>
          <w:name w:val="General"/>
          <w:gallery w:val="placeholder"/>
        </w:category>
        <w:types>
          <w:type w:val="bbPlcHdr"/>
        </w:types>
        <w:behaviors>
          <w:behavior w:val="content"/>
        </w:behaviors>
        <w:guid w:val="{CCF5F98D-EB68-4E82-A546-5009103D0243}"/>
      </w:docPartPr>
      <w:docPartBody>
        <w:p w:rsidR="00812B39" w:rsidRDefault="00812B39"/>
      </w:docPartBody>
    </w:docPart>
    <w:docPart>
      <w:docPartPr>
        <w:name w:val="67483812AD6C464FA4464CFB1166AB1F"/>
        <w:category>
          <w:name w:val="General"/>
          <w:gallery w:val="placeholder"/>
        </w:category>
        <w:types>
          <w:type w:val="bbPlcHdr"/>
        </w:types>
        <w:behaviors>
          <w:behavior w:val="content"/>
        </w:behaviors>
        <w:guid w:val="{C23A566B-C5C7-4A43-A8DA-4547516F431A}"/>
      </w:docPartPr>
      <w:docPartBody>
        <w:p w:rsidR="00812B39" w:rsidRDefault="00812B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643BB"/>
    <w:rsid w:val="00791900"/>
    <w:rsid w:val="0081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2021-02-17T13:57:00Z</dcterms:created>
  <dcterms:modified xsi:type="dcterms:W3CDTF">2021-02-17T13:57:00Z</dcterms:modified>
</cp:coreProperties>
</file>